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B795D" w14:textId="77777777" w:rsidR="00E87B86" w:rsidRPr="0060486A" w:rsidRDefault="00E87B86" w:rsidP="00E87B86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CON.12</w:t>
      </w:r>
    </w:p>
    <w:p w14:paraId="449BC033" w14:textId="77777777" w:rsidR="00E87B86" w:rsidRPr="005E2C1A" w:rsidRDefault="00E87B86" w:rsidP="00E87B86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26292F15" w14:textId="77777777" w:rsidR="00E87B86" w:rsidRPr="005E2C1A" w:rsidRDefault="00E87B86" w:rsidP="00E87B86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15000835" w14:textId="77777777" w:rsidR="00E87B86" w:rsidRPr="0060486A" w:rsidRDefault="00E87B86" w:rsidP="00E87B86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60486A">
        <w:rPr>
          <w:rFonts w:ascii="Arial Narrow" w:hAnsi="Arial Narrow"/>
          <w:b/>
          <w:sz w:val="22"/>
          <w:szCs w:val="22"/>
          <w:lang w:val="es-ES_tradnl"/>
        </w:rPr>
        <w:t>AUTORIZACIÓN PARA TRABAJOS CON RIESGO DE AMIANTO</w:t>
      </w:r>
    </w:p>
    <w:p w14:paraId="3D4788FC" w14:textId="77777777" w:rsidR="00E87B86" w:rsidRPr="0032455E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C5EFA12" w14:textId="77777777" w:rsidR="00E87B86" w:rsidRPr="0032455E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2AC6C2A" w14:textId="77777777" w:rsidR="00E87B86" w:rsidRPr="0032455E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32455E">
        <w:rPr>
          <w:rFonts w:ascii="Arial Narrow" w:hAnsi="Arial Narrow"/>
          <w:sz w:val="21"/>
          <w:szCs w:val="21"/>
          <w:lang w:val="es-ES_tradnl"/>
        </w:rPr>
        <w:t>OBRA:</w:t>
      </w:r>
    </w:p>
    <w:p w14:paraId="0BBE6931" w14:textId="77777777" w:rsidR="00E87B86" w:rsidRPr="0032455E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32455E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22D63FCA" w14:textId="77777777" w:rsidR="00E87B86" w:rsidRPr="00E753BB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E753BB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1059EAB3" w14:textId="77777777" w:rsidR="00E87B86" w:rsidRPr="00E753BB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E753BB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648D7EFC" w14:textId="77777777" w:rsidR="00E87B86" w:rsidRPr="00E753BB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34D7EF6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E753BB">
        <w:rPr>
          <w:rFonts w:ascii="Arial Narrow" w:hAnsi="Arial Narrow"/>
          <w:iCs/>
          <w:sz w:val="21"/>
          <w:szCs w:val="21"/>
          <w:lang w:val="es-ES_tradnl"/>
        </w:rPr>
        <w:tab/>
        <w:t>En cumplimiento del R.D. 396/2006, de 31 de marzo, por el que se establecen las disposiciones mínimas de seguridad y salud aplicables a los trabajos con riesgo de exposición al amianto, el representante legal de la empresa (</w:t>
      </w:r>
      <w:r w:rsidRPr="00E753BB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E753BB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CERTIFICA que los operarios pertenecientes a la empresa ___________________ inscrita en el Registro de Empresas con Riesgo por Amianto (R.E.R.A.), que van a realizar los trabajos con riesgo de amianto, están capacitados para hacerlo correctamente, de acuerdo con el plan de trabajo previamente aprobado por la autoridad laboral, el cual se adjuntará a la presente autorización, y en el que se deberá especificar:</w:t>
      </w:r>
    </w:p>
    <w:p w14:paraId="6F0C6F0B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 xml:space="preserve"> Descripción del trabajo a realizar con especificación del tipo de actividad que corresponda: demolición, retirada, mantenimiento o reparación, trabajos con residuos, etc.</w:t>
      </w:r>
    </w:p>
    <w:p w14:paraId="4B0CE45E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 xml:space="preserve"> Tipo de material a intervenir indicando si es friable (amianto proyectado, </w:t>
      </w:r>
      <w:proofErr w:type="spellStart"/>
      <w:r w:rsidRPr="00E753BB">
        <w:rPr>
          <w:rFonts w:ascii="Arial Narrow" w:hAnsi="Arial Narrow"/>
          <w:iCs/>
          <w:sz w:val="18"/>
          <w:szCs w:val="18"/>
          <w:lang w:val="es-ES_tradnl"/>
        </w:rPr>
        <w:t>calorifugados</w:t>
      </w:r>
      <w:proofErr w:type="spellEnd"/>
      <w:r w:rsidRPr="00E753BB">
        <w:rPr>
          <w:rFonts w:ascii="Arial Narrow" w:hAnsi="Arial Narrow"/>
          <w:iCs/>
          <w:sz w:val="18"/>
          <w:szCs w:val="18"/>
          <w:lang w:val="es-ES_tradnl"/>
        </w:rPr>
        <w:t xml:space="preserve">, paneles aislantes, etc.) o no friable (fibrocemento, amianto-vinilo, etc.), y en su caso la forma de presentación </w:t>
      </w:r>
      <w:proofErr w:type="gramStart"/>
      <w:r w:rsidRPr="00E753BB">
        <w:rPr>
          <w:rFonts w:ascii="Arial Narrow" w:hAnsi="Arial Narrow"/>
          <w:iCs/>
          <w:sz w:val="18"/>
          <w:szCs w:val="18"/>
          <w:lang w:val="es-ES_tradnl"/>
        </w:rPr>
        <w:t>del mismo</w:t>
      </w:r>
      <w:proofErr w:type="gramEnd"/>
      <w:r w:rsidRPr="00E753BB">
        <w:rPr>
          <w:rFonts w:ascii="Arial Narrow" w:hAnsi="Arial Narrow"/>
          <w:iCs/>
          <w:sz w:val="18"/>
          <w:szCs w:val="18"/>
          <w:lang w:val="es-ES_tradnl"/>
        </w:rPr>
        <w:t xml:space="preserve"> en la obra, indicando las cantidades que se manipularán de amianto o de materiales que lo contengan.</w:t>
      </w:r>
    </w:p>
    <w:p w14:paraId="48A1CF3A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 xml:space="preserve"> Ubicación del lugar en el que se habrán de efectuar los trabajos.</w:t>
      </w:r>
    </w:p>
    <w:p w14:paraId="0297BF30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La fecha de inicio y la duración prevista del trabajo.</w:t>
      </w:r>
    </w:p>
    <w:p w14:paraId="128E431F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Relación nominal de los trabajadores implicados directamente en el trabajo o en contacto con el material conteniendo amianto, así como categorías profesionales, oficios, formación y experiencia de dichos trabajadores en los trabajos especificados.</w:t>
      </w:r>
    </w:p>
    <w:p w14:paraId="76B1B5F5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Procedimientos que se aplicarán y las particularidades que se requieran para la adecuación de dichos procedimientos al trabajo concreto a realizar.</w:t>
      </w:r>
    </w:p>
    <w:p w14:paraId="1A9E639B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Las medidas preventivas contempladas para limitar la generación y dispersión de fibras de amianto en el ambiente y las medidas adoptadas para limitar la exposición de los trabajadores al amianto.</w:t>
      </w:r>
    </w:p>
    <w:p w14:paraId="495FDE7D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Los equipos utilizados para la protección de los trabajadores, especificando las características y el número de las unidades de descontaminación y el tipo y modo de uso de los equipos de protección individual.</w:t>
      </w:r>
    </w:p>
    <w:p w14:paraId="7DE74F8D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Medidas adoptadas para evitar la exposición de otras personas que se encuentren en el lugar donde se efectúe el trabajo y en su proximidad.</w:t>
      </w:r>
    </w:p>
    <w:p w14:paraId="2DE3D4E0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Las medidas destinadas a informar a los trabajadores sobre los riesgos a los que están expuestos y las precauciones que deban tomar.</w:t>
      </w:r>
    </w:p>
    <w:p w14:paraId="186A6A92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Las medidas para la eliminación de los residuos de acuerdo con la legislación vigente indicando empresa gestora y vertedero.</w:t>
      </w:r>
    </w:p>
    <w:p w14:paraId="45872AAC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Recursos preventivos de la empresa indicando, en caso de que éstos sean ajenos, las actividades concertadas.</w:t>
      </w:r>
    </w:p>
    <w:p w14:paraId="6D7CD4D5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18"/>
          <w:szCs w:val="18"/>
          <w:lang w:val="es-ES_tradnl"/>
        </w:rPr>
      </w:pP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sym w:font="Wingdings 2" w:char="F050"/>
      </w:r>
      <w:r w:rsidRPr="00E753BB">
        <w:rPr>
          <w:rFonts w:ascii="Arial Narrow" w:hAnsi="Arial Narrow"/>
          <w:b/>
          <w:bCs/>
          <w:iCs/>
          <w:sz w:val="18"/>
          <w:szCs w:val="18"/>
          <w:lang w:val="es-ES_tradnl"/>
        </w:rPr>
        <w:t xml:space="preserve"> </w:t>
      </w:r>
      <w:r w:rsidRPr="00E753BB">
        <w:rPr>
          <w:rFonts w:ascii="Arial Narrow" w:hAnsi="Arial Narrow"/>
          <w:iCs/>
          <w:sz w:val="18"/>
          <w:szCs w:val="18"/>
          <w:lang w:val="es-ES_tradnl"/>
        </w:rPr>
        <w:t>Procedimiento establecido para la evaluación y control del ambiente de trabajo de acuerdo con lo previsto en este real decreto.</w:t>
      </w:r>
    </w:p>
    <w:p w14:paraId="68FDF31A" w14:textId="77777777" w:rsidR="00E87B86" w:rsidRPr="00E753BB" w:rsidRDefault="00E87B86" w:rsidP="00E87B86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716412B8" w14:textId="77777777" w:rsidR="00E87B86" w:rsidRPr="0032455E" w:rsidRDefault="00E87B86" w:rsidP="00E87B86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E753BB">
        <w:rPr>
          <w:rFonts w:ascii="Arial Narrow" w:hAnsi="Arial Narrow"/>
          <w:iCs/>
          <w:sz w:val="21"/>
          <w:szCs w:val="21"/>
          <w:lang w:val="es-ES_tradnl"/>
        </w:rPr>
        <w:tab/>
        <w:t>Por ello, el representante legal de la empresa (</w:t>
      </w:r>
      <w:r w:rsidRPr="00E753BB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E753BB">
        <w:rPr>
          <w:rFonts w:ascii="Arial Narrow" w:hAnsi="Arial Narrow"/>
          <w:iCs/>
          <w:sz w:val="21"/>
          <w:szCs w:val="21"/>
          <w:lang w:val="es-ES_tradnl"/>
        </w:rPr>
        <w:t xml:space="preserve">), AUTORIZA a los </w:t>
      </w:r>
      <w:r w:rsidRPr="0032455E">
        <w:rPr>
          <w:rFonts w:ascii="Arial Narrow" w:hAnsi="Arial Narrow"/>
          <w:iCs/>
          <w:sz w:val="21"/>
          <w:szCs w:val="21"/>
          <w:lang w:val="es-ES_tradnl"/>
        </w:rPr>
        <w:t>trabajadores que se relacionan, a desempeñar los trabajos con riesgo de amianto, quedando entendido que los trabajadores no relacionados no están autorizados para ello. El abajo firmante se compromete a actualizar dicha relación, en el momento que se produzcan cambios en la misma.</w:t>
      </w:r>
    </w:p>
    <w:p w14:paraId="272F1ABA" w14:textId="77777777" w:rsidR="00E87B86" w:rsidRPr="0032455E" w:rsidRDefault="00E87B86" w:rsidP="00E87B86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Y="-38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E87B86" w:rsidRPr="0032455E" w14:paraId="43176EE3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55210B0A" w14:textId="77777777" w:rsidR="00E87B86" w:rsidRPr="0032455E" w:rsidRDefault="00E87B86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32455E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6FB164AF" w14:textId="77777777" w:rsidR="00E87B86" w:rsidRPr="0032455E" w:rsidRDefault="00E87B86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32455E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370768E" w14:textId="77777777" w:rsidR="00E87B86" w:rsidRPr="0032455E" w:rsidRDefault="00E87B86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32455E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0C80C522" w14:textId="77777777" w:rsidR="00E87B86" w:rsidRPr="0032455E" w:rsidRDefault="00E87B86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32455E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 xml:space="preserve">FORMACIÓN ACREDITADA </w:t>
            </w:r>
          </w:p>
        </w:tc>
      </w:tr>
      <w:tr w:rsidR="00E87B86" w:rsidRPr="0032455E" w14:paraId="368871AB" w14:textId="77777777" w:rsidTr="00F3275E">
        <w:trPr>
          <w:trHeight w:val="309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7505C384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92AA2F9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3BB2C9B" w14:textId="77777777" w:rsidR="00E87B86" w:rsidRPr="0032455E" w:rsidRDefault="00E87B86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6EAB23C7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E87B86" w:rsidRPr="0032455E" w14:paraId="69A83EB3" w14:textId="77777777" w:rsidTr="00F3275E">
        <w:trPr>
          <w:trHeight w:val="290"/>
        </w:trPr>
        <w:tc>
          <w:tcPr>
            <w:tcW w:w="3472" w:type="dxa"/>
            <w:vAlign w:val="center"/>
          </w:tcPr>
          <w:p w14:paraId="2B7D8803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09D79B3B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2F6AEC7E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33FF713F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E87B86" w:rsidRPr="0032455E" w14:paraId="21E8E357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767A376F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9AD986E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23BD9E96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3C79A62D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E87B86" w:rsidRPr="0032455E" w14:paraId="1EBCCAE4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7E665605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36FF00B8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FCB52E8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63873BB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E87B86" w:rsidRPr="0032455E" w14:paraId="4D99BB37" w14:textId="77777777" w:rsidTr="00F3275E">
        <w:trPr>
          <w:trHeight w:val="267"/>
        </w:trPr>
        <w:tc>
          <w:tcPr>
            <w:tcW w:w="3472" w:type="dxa"/>
            <w:vAlign w:val="center"/>
          </w:tcPr>
          <w:p w14:paraId="4BC04D44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2B610BA3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45082F33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607A033" w14:textId="77777777" w:rsidR="00E87B86" w:rsidRPr="0032455E" w:rsidRDefault="00E87B86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1DAFFC08" w14:textId="77777777" w:rsidR="00E87B86" w:rsidRDefault="00E87B86" w:rsidP="00E87B86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60486A">
        <w:rPr>
          <w:rFonts w:ascii="Arial Narrow" w:hAnsi="Arial Narrow"/>
          <w:sz w:val="21"/>
          <w:szCs w:val="21"/>
          <w:lang w:val="es-ES_tradnl"/>
        </w:rPr>
        <w:t xml:space="preserve">En                                     </w:t>
      </w:r>
      <w:proofErr w:type="gramStart"/>
      <w:r w:rsidRPr="0060486A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60486A">
        <w:rPr>
          <w:rFonts w:ascii="Arial Narrow" w:hAnsi="Arial Narrow"/>
          <w:sz w:val="21"/>
          <w:szCs w:val="21"/>
          <w:lang w:val="es-ES_tradnl"/>
        </w:rPr>
        <w:t xml:space="preserve"> a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</w:p>
    <w:p w14:paraId="03648A96" w14:textId="77777777" w:rsidR="00E87B86" w:rsidRPr="0060486A" w:rsidRDefault="00E87B86" w:rsidP="00E87B86">
      <w:pPr>
        <w:pStyle w:val="Textoindependiente3"/>
        <w:rPr>
          <w:rFonts w:ascii="Arial Narrow" w:hAnsi="Arial Narrow"/>
          <w:sz w:val="21"/>
          <w:szCs w:val="21"/>
          <w:lang w:val="es-ES_tradnl"/>
        </w:rPr>
      </w:pPr>
    </w:p>
    <w:p w14:paraId="7117F64D" w14:textId="3AD4EF05" w:rsidR="00A67360" w:rsidRPr="00E87B86" w:rsidRDefault="00E87B86" w:rsidP="00E87B86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32455E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sectPr w:rsidR="00A67360" w:rsidRPr="00E87B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86"/>
    <w:rsid w:val="00381B54"/>
    <w:rsid w:val="008568EB"/>
    <w:rsid w:val="00A67360"/>
    <w:rsid w:val="00A746EB"/>
    <w:rsid w:val="00E8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CAC2DD"/>
  <w15:chartTrackingRefBased/>
  <w15:docId w15:val="{0D201883-F793-C84D-831A-49F61695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B86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7B8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7B8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7B8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7B8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7B8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7B8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7B8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7B8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7B8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7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7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7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7B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7B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7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7B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7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7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7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87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7B8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87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7B8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87B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7B8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87B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7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7B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7B8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E87B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87B86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E87B86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E87B86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E87B86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87B8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87B86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2981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2026-03-09T19:37:00Z</dcterms:created>
  <dcterms:modified xsi:type="dcterms:W3CDTF">2026-03-09T19:38:00Z</dcterms:modified>
</cp:coreProperties>
</file>